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Демонстрационные варианты КИМ ГИА</w:t>
      </w: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ежегодно публикуют на </w:t>
      </w:r>
      <w:hyperlink r:id="rId4" w:tgtFrame="_blank" w:history="1">
        <w:r w:rsidRPr="0051454D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сайте ФИПИ</w:t>
        </w:r>
      </w:hyperlink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 вкладке «ЕГЭ» в разделе «Демоверсии, спецификации, кодификаторы».</w:t>
      </w:r>
    </w:p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Демоверсии понадобятся, чтобы познакомиться с заданиями, которые схожи </w:t>
      </w:r>
      <w:proofErr w:type="gramStart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экзаменационными. У них одинаковая структура, форма и уровень сложности. Можно использовать демоверсии 2020 года и предыдущих лет. Их разместили в одном месте.</w:t>
      </w:r>
    </w:p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Помните! Демоверсии публикуют для ознакомительных целей. Задания из демоверсий не включают </w:t>
      </w:r>
      <w:proofErr w:type="gramStart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реальные экзаменационные КИМ.</w:t>
      </w:r>
    </w:p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Ознакомьтесь с критериями оценки заданий с развернутым ответом. Они помогут понять, как формулировать ответ, какие приемы использовать, позволят выработать оптимальную стратегию подготовки к ГИА.</w:t>
      </w:r>
    </w:p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 спецификации. Они входят в пакет КИМ. Таблицы в спецификациях устанавливают соответствие между номером задания и темой, связанной с ним. Их удобно использовать, чтобы выбрать тему для повтора.</w:t>
      </w:r>
    </w:p>
    <w:p w:rsidR="0051454D" w:rsidRPr="0051454D" w:rsidRDefault="0051454D" w:rsidP="0051454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разделе с демоверсиями </w:t>
      </w:r>
      <w:proofErr w:type="gramStart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разместили файл</w:t>
      </w:r>
      <w:proofErr w:type="gramEnd"/>
      <w:r w:rsidRPr="005145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подробными правилами, как заполнять бланки ЕГЭ. Правила актуализировали с учетом всех изменений 2020 года.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r w:rsidRPr="00472FCD">
        <w:rPr>
          <w:rStyle w:val="a4"/>
          <w:color w:val="222222"/>
          <w:sz w:val="28"/>
          <w:szCs w:val="28"/>
        </w:rPr>
        <w:t>Открытые банки заданий ЕГЭ</w:t>
      </w:r>
      <w:r w:rsidRPr="00472FCD">
        <w:rPr>
          <w:color w:val="222222"/>
          <w:sz w:val="28"/>
          <w:szCs w:val="28"/>
        </w:rPr>
        <w:t> включают задания, которые использовали в прошлые годы и разработали для экзамена в 2020 году. Материалы собрали по всем учебным предметам, разместили на главной странице сайта ФИПИ во вкладке </w:t>
      </w:r>
      <w:hyperlink r:id="rId5" w:tgtFrame="_blank" w:tooltip="" w:history="1">
        <w:r w:rsidRPr="00472FCD">
          <w:rPr>
            <w:rStyle w:val="a5"/>
            <w:color w:val="0047B3"/>
            <w:sz w:val="28"/>
            <w:szCs w:val="28"/>
            <w:u w:val="none"/>
          </w:rPr>
          <w:t>«Открытый банк заданий ЕГЭ»</w:t>
        </w:r>
      </w:hyperlink>
      <w:r w:rsidRPr="00472FCD">
        <w:rPr>
          <w:color w:val="222222"/>
          <w:sz w:val="28"/>
          <w:szCs w:val="28"/>
        </w:rPr>
        <w:t>. Используйте их для дополнительной тренировки вместе с демоверсиями КИМ ГИА.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proofErr w:type="spellStart"/>
      <w:r w:rsidRPr="00472FCD">
        <w:rPr>
          <w:rStyle w:val="a4"/>
          <w:color w:val="222222"/>
          <w:sz w:val="28"/>
          <w:szCs w:val="28"/>
        </w:rPr>
        <w:t>Видеоконсультации</w:t>
      </w:r>
      <w:proofErr w:type="spellEnd"/>
      <w:r w:rsidRPr="00472FCD">
        <w:rPr>
          <w:color w:val="222222"/>
          <w:sz w:val="28"/>
          <w:szCs w:val="28"/>
        </w:rPr>
        <w:t> представляют собой пособия по ГИА в формате видео. Можно найти их в разных источниках.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r w:rsidRPr="00472FCD">
        <w:rPr>
          <w:color w:val="222222"/>
          <w:sz w:val="28"/>
          <w:szCs w:val="28"/>
        </w:rPr>
        <w:t>Консультации по предметам собраны на сайте ФИПИ во вкладке «ЕГЭ» в разделе </w:t>
      </w:r>
      <w:hyperlink r:id="rId6" w:tgtFrame="_blank" w:tooltip="" w:history="1">
        <w:r w:rsidRPr="00472FCD">
          <w:rPr>
            <w:rStyle w:val="a5"/>
            <w:color w:val="0047B3"/>
            <w:sz w:val="28"/>
            <w:szCs w:val="28"/>
            <w:u w:val="none"/>
          </w:rPr>
          <w:t>«</w:t>
        </w:r>
        <w:proofErr w:type="spellStart"/>
        <w:r w:rsidRPr="00472FCD">
          <w:rPr>
            <w:rStyle w:val="a5"/>
            <w:color w:val="0047B3"/>
            <w:sz w:val="28"/>
            <w:szCs w:val="28"/>
            <w:u w:val="none"/>
          </w:rPr>
          <w:t>Видеоконсультации</w:t>
        </w:r>
        <w:proofErr w:type="spellEnd"/>
        <w:r w:rsidRPr="00472FCD">
          <w:rPr>
            <w:rStyle w:val="a5"/>
            <w:color w:val="0047B3"/>
            <w:sz w:val="28"/>
            <w:szCs w:val="28"/>
            <w:u w:val="none"/>
          </w:rPr>
          <w:t> разработчиков КИМ ЕГЭ»</w:t>
        </w:r>
      </w:hyperlink>
      <w:r w:rsidRPr="00472FCD">
        <w:rPr>
          <w:color w:val="222222"/>
          <w:sz w:val="28"/>
          <w:szCs w:val="28"/>
        </w:rPr>
        <w:t>. В видеоматериалах специалисты детально разбирают особенности каждого учебного предмета, дают советы по подготовке и рекомендации, как выполнять некоторые задания.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r w:rsidRPr="00472FCD">
        <w:rPr>
          <w:color w:val="222222"/>
          <w:sz w:val="28"/>
          <w:szCs w:val="28"/>
        </w:rPr>
        <w:t>Отдельную подборку разместили на </w:t>
      </w:r>
      <w:hyperlink r:id="rId7" w:tgtFrame="_blank" w:tooltip="" w:history="1">
        <w:r w:rsidRPr="00472FCD">
          <w:rPr>
            <w:rStyle w:val="a5"/>
            <w:color w:val="0047B3"/>
            <w:sz w:val="28"/>
            <w:szCs w:val="28"/>
            <w:u w:val="none"/>
          </w:rPr>
          <w:t xml:space="preserve">youtube-канале </w:t>
        </w:r>
        <w:proofErr w:type="spellStart"/>
        <w:r w:rsidRPr="00472FCD">
          <w:rPr>
            <w:rStyle w:val="a5"/>
            <w:color w:val="0047B3"/>
            <w:sz w:val="28"/>
            <w:szCs w:val="28"/>
            <w:u w:val="none"/>
          </w:rPr>
          <w:t>Рособрнадзора</w:t>
        </w:r>
        <w:proofErr w:type="spellEnd"/>
      </w:hyperlink>
      <w:r w:rsidRPr="00472FCD">
        <w:rPr>
          <w:color w:val="222222"/>
          <w:sz w:val="28"/>
          <w:szCs w:val="28"/>
        </w:rPr>
        <w:t>. </w:t>
      </w:r>
      <w:proofErr w:type="spellStart"/>
      <w:r w:rsidRPr="00472FCD">
        <w:rPr>
          <w:color w:val="222222"/>
          <w:sz w:val="28"/>
          <w:szCs w:val="28"/>
        </w:rPr>
        <w:t>Контент</w:t>
      </w:r>
      <w:proofErr w:type="spellEnd"/>
      <w:r w:rsidRPr="00472FCD">
        <w:rPr>
          <w:color w:val="222222"/>
          <w:sz w:val="28"/>
          <w:szCs w:val="28"/>
        </w:rPr>
        <w:t xml:space="preserve"> имеет разное содержание: правила заполнения бланков, советы выпускникам и родителям, выступления руководителей </w:t>
      </w:r>
      <w:proofErr w:type="spellStart"/>
      <w:r w:rsidRPr="00472FCD">
        <w:rPr>
          <w:color w:val="222222"/>
          <w:sz w:val="28"/>
          <w:szCs w:val="28"/>
        </w:rPr>
        <w:t>Минпросвещения</w:t>
      </w:r>
      <w:proofErr w:type="spellEnd"/>
      <w:r w:rsidRPr="00472FCD">
        <w:rPr>
          <w:color w:val="222222"/>
          <w:sz w:val="28"/>
          <w:szCs w:val="28"/>
        </w:rPr>
        <w:t xml:space="preserve"> и </w:t>
      </w:r>
      <w:proofErr w:type="spellStart"/>
      <w:r w:rsidRPr="00472FCD">
        <w:rPr>
          <w:color w:val="222222"/>
          <w:sz w:val="28"/>
          <w:szCs w:val="28"/>
        </w:rPr>
        <w:t>Рособрнадзора</w:t>
      </w:r>
      <w:proofErr w:type="spellEnd"/>
      <w:r w:rsidRPr="00472FCD">
        <w:rPr>
          <w:color w:val="222222"/>
          <w:sz w:val="28"/>
          <w:szCs w:val="28"/>
        </w:rPr>
        <w:t>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r w:rsidRPr="00472FCD">
        <w:rPr>
          <w:color w:val="222222"/>
          <w:sz w:val="28"/>
          <w:szCs w:val="28"/>
        </w:rPr>
        <w:t xml:space="preserve">Дополнительные материалы и консультации в </w:t>
      </w:r>
      <w:proofErr w:type="spellStart"/>
      <w:r w:rsidRPr="00472FCD">
        <w:rPr>
          <w:color w:val="222222"/>
          <w:sz w:val="28"/>
          <w:szCs w:val="28"/>
        </w:rPr>
        <w:t>видеоформате</w:t>
      </w:r>
      <w:proofErr w:type="spellEnd"/>
      <w:r w:rsidRPr="00472FCD">
        <w:rPr>
          <w:color w:val="222222"/>
          <w:sz w:val="28"/>
          <w:szCs w:val="28"/>
        </w:rPr>
        <w:t xml:space="preserve"> публикуют на страницах </w:t>
      </w:r>
      <w:proofErr w:type="spellStart"/>
      <w:r w:rsidRPr="00472FCD">
        <w:rPr>
          <w:color w:val="222222"/>
          <w:sz w:val="28"/>
          <w:szCs w:val="28"/>
        </w:rPr>
        <w:fldChar w:fldCharType="begin"/>
      </w:r>
      <w:r w:rsidRPr="00472FCD">
        <w:rPr>
          <w:color w:val="222222"/>
          <w:sz w:val="28"/>
          <w:szCs w:val="28"/>
        </w:rPr>
        <w:instrText xml:space="preserve"> HYPERLINK "https://vk.com/rosobrnadzor" \o "" \t "_blank" </w:instrText>
      </w:r>
      <w:r w:rsidRPr="00472FCD">
        <w:rPr>
          <w:color w:val="222222"/>
          <w:sz w:val="28"/>
          <w:szCs w:val="28"/>
        </w:rPr>
        <w:fldChar w:fldCharType="separate"/>
      </w:r>
      <w:r w:rsidRPr="00472FCD">
        <w:rPr>
          <w:rStyle w:val="a5"/>
          <w:color w:val="0047B3"/>
          <w:sz w:val="28"/>
          <w:szCs w:val="28"/>
          <w:u w:val="none"/>
        </w:rPr>
        <w:t>Рособрнадзора</w:t>
      </w:r>
      <w:proofErr w:type="spellEnd"/>
      <w:r w:rsidRPr="00472FCD">
        <w:rPr>
          <w:color w:val="222222"/>
          <w:sz w:val="28"/>
          <w:szCs w:val="28"/>
        </w:rPr>
        <w:fldChar w:fldCharType="end"/>
      </w:r>
      <w:r w:rsidRPr="00472FCD">
        <w:rPr>
          <w:color w:val="222222"/>
          <w:sz w:val="28"/>
          <w:szCs w:val="28"/>
        </w:rPr>
        <w:t> и </w:t>
      </w:r>
      <w:proofErr w:type="spellStart"/>
      <w:r w:rsidRPr="00472FCD">
        <w:rPr>
          <w:color w:val="222222"/>
          <w:sz w:val="28"/>
          <w:szCs w:val="28"/>
        </w:rPr>
        <w:fldChar w:fldCharType="begin"/>
      </w:r>
      <w:r w:rsidRPr="00472FCD">
        <w:rPr>
          <w:color w:val="222222"/>
          <w:sz w:val="28"/>
          <w:szCs w:val="28"/>
        </w:rPr>
        <w:instrText xml:space="preserve"> HYPERLINK "https://vk.com/minprosvet" \o "" \t "_blank" </w:instrText>
      </w:r>
      <w:r w:rsidRPr="00472FCD">
        <w:rPr>
          <w:color w:val="222222"/>
          <w:sz w:val="28"/>
          <w:szCs w:val="28"/>
        </w:rPr>
        <w:fldChar w:fldCharType="separate"/>
      </w:r>
      <w:r w:rsidRPr="00472FCD">
        <w:rPr>
          <w:rStyle w:val="a5"/>
          <w:color w:val="0047B3"/>
          <w:sz w:val="28"/>
          <w:szCs w:val="28"/>
          <w:u w:val="none"/>
        </w:rPr>
        <w:t>Минпросвещения</w:t>
      </w:r>
      <w:proofErr w:type="spellEnd"/>
      <w:r w:rsidRPr="00472FCD">
        <w:rPr>
          <w:color w:val="222222"/>
          <w:sz w:val="28"/>
          <w:szCs w:val="28"/>
        </w:rPr>
        <w:fldChar w:fldCharType="end"/>
      </w:r>
      <w:r w:rsidRPr="00472FCD">
        <w:rPr>
          <w:color w:val="222222"/>
          <w:sz w:val="28"/>
          <w:szCs w:val="28"/>
        </w:rPr>
        <w:t> в социальной сети «</w:t>
      </w:r>
      <w:proofErr w:type="spellStart"/>
      <w:r w:rsidRPr="00472FCD">
        <w:rPr>
          <w:color w:val="222222"/>
          <w:sz w:val="28"/>
          <w:szCs w:val="28"/>
        </w:rPr>
        <w:t>ВКонтакте</w:t>
      </w:r>
      <w:proofErr w:type="spellEnd"/>
      <w:r w:rsidRPr="00472FCD">
        <w:rPr>
          <w:color w:val="222222"/>
          <w:sz w:val="28"/>
          <w:szCs w:val="28"/>
        </w:rPr>
        <w:t>».</w:t>
      </w:r>
    </w:p>
    <w:p w:rsidR="00472FCD" w:rsidRPr="00472FCD" w:rsidRDefault="00472FCD" w:rsidP="00472FCD">
      <w:pPr>
        <w:pStyle w:val="a3"/>
        <w:spacing w:before="0" w:beforeAutospacing="0" w:after="136" w:afterAutospacing="0"/>
        <w:jc w:val="both"/>
        <w:rPr>
          <w:color w:val="222222"/>
          <w:sz w:val="28"/>
          <w:szCs w:val="28"/>
        </w:rPr>
      </w:pPr>
      <w:r w:rsidRPr="00472FCD">
        <w:rPr>
          <w:rStyle w:val="a4"/>
          <w:color w:val="222222"/>
          <w:sz w:val="28"/>
          <w:szCs w:val="28"/>
        </w:rPr>
        <w:t>Методические рекомендации по индивидуальной подготовке к ЕГЭ</w:t>
      </w:r>
      <w:r w:rsidRPr="00472FCD">
        <w:rPr>
          <w:color w:val="222222"/>
          <w:sz w:val="28"/>
          <w:szCs w:val="28"/>
        </w:rPr>
        <w:t xml:space="preserve"> содержат советы разработчиков КИМ. В пособии описали структуру и </w:t>
      </w:r>
      <w:r w:rsidRPr="00472FCD">
        <w:rPr>
          <w:color w:val="222222"/>
          <w:sz w:val="28"/>
          <w:szCs w:val="28"/>
        </w:rPr>
        <w:lastRenderedPageBreak/>
        <w:t>содержание КИМ ЕГЭ 2020 года, составили индивидуальный план подготовки к экзамену, перечислили темы, которые следует повторить выпускнику. Дополнительно эксперты дали советы, как работать с открытым банком заданий ЕГЭ и другими дополнительными материалами. Рекомендации по всем учебным предметам опубликовали на </w:t>
      </w:r>
      <w:hyperlink r:id="rId8" w:tgtFrame="_blank" w:tooltip="" w:history="1">
        <w:r w:rsidRPr="00472FCD">
          <w:rPr>
            <w:rStyle w:val="a5"/>
            <w:color w:val="0047B3"/>
            <w:sz w:val="28"/>
            <w:szCs w:val="28"/>
            <w:u w:val="none"/>
          </w:rPr>
          <w:t>сайте ФИПИ</w:t>
        </w:r>
      </w:hyperlink>
      <w:r w:rsidRPr="00472FCD">
        <w:rPr>
          <w:color w:val="222222"/>
          <w:sz w:val="28"/>
          <w:szCs w:val="28"/>
        </w:rPr>
        <w:t>. Ссылки – в таблице.</w:t>
      </w:r>
      <w:r w:rsidRPr="00472FCD">
        <w:rPr>
          <w:color w:val="222222"/>
          <w:sz w:val="28"/>
          <w:szCs w:val="28"/>
        </w:rPr>
        <w:br/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138"/>
        <w:gridCol w:w="3600"/>
      </w:tblGrid>
      <w:tr w:rsidR="00472FCD" w:rsidRPr="00472FCD" w:rsidTr="00472FCD">
        <w:trPr>
          <w:tblHeader/>
        </w:trPr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Методические рекомендации</w:t>
            </w:r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Русский язык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9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Математика базовая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0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Математика профильная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1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Физика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2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Химия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3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Информатика и ИКТ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4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Биология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5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История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6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Обществознание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7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География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8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Литература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19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Английский язык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20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  <w:tr w:rsidR="00472FCD" w:rsidRPr="00472FCD" w:rsidTr="00472FCD">
        <w:tc>
          <w:tcPr>
            <w:tcW w:w="3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472FC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Китайский язык</w:t>
            </w:r>
          </w:p>
        </w:tc>
        <w:tc>
          <w:tcPr>
            <w:tcW w:w="3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472FCD" w:rsidRPr="00472FCD" w:rsidRDefault="00472FCD">
            <w:pPr>
              <w:spacing w:line="231" w:lineRule="atLeast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hyperlink r:id="rId21" w:history="1">
              <w:r w:rsidRPr="00472FCD">
                <w:rPr>
                  <w:rStyle w:val="a5"/>
                  <w:rFonts w:ascii="Times New Roman" w:hAnsi="Times New Roman" w:cs="Times New Roman"/>
                  <w:color w:val="0047B3"/>
                  <w:sz w:val="28"/>
                  <w:szCs w:val="28"/>
                </w:rPr>
                <w:t>Скачать</w:t>
              </w:r>
            </w:hyperlink>
          </w:p>
        </w:tc>
      </w:tr>
    </w:tbl>
    <w:p w:rsidR="00472FCD" w:rsidRDefault="00472FCD" w:rsidP="00472FCD">
      <w:r>
        <w:rPr>
          <w:rFonts w:ascii="Arial" w:hAnsi="Arial" w:cs="Arial"/>
          <w:color w:val="222222"/>
          <w:sz w:val="19"/>
          <w:szCs w:val="19"/>
        </w:rPr>
        <w:br/>
      </w:r>
    </w:p>
    <w:p w:rsidR="00472FCD" w:rsidRDefault="00472FCD" w:rsidP="00472FCD">
      <w:pPr>
        <w:pStyle w:val="copyright-info"/>
        <w:spacing w:before="0" w:beforeAutospacing="0" w:after="136" w:afterAutospacing="0"/>
        <w:rPr>
          <w:rFonts w:ascii="Arial" w:hAnsi="Arial" w:cs="Arial"/>
          <w:color w:val="222222"/>
          <w:sz w:val="19"/>
          <w:szCs w:val="19"/>
        </w:rPr>
      </w:pPr>
    </w:p>
    <w:p w:rsidR="00166CAE" w:rsidRDefault="00166CAE"/>
    <w:sectPr w:rsidR="00166CAE" w:rsidSect="0016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454D"/>
    <w:rsid w:val="00166CAE"/>
    <w:rsid w:val="00472FCD"/>
    <w:rsid w:val="0051454D"/>
    <w:rsid w:val="0098335A"/>
    <w:rsid w:val="00A05B1F"/>
    <w:rsid w:val="00AD626E"/>
    <w:rsid w:val="00E709D4"/>
    <w:rsid w:val="00FC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54D"/>
    <w:rPr>
      <w:b/>
      <w:bCs/>
    </w:rPr>
  </w:style>
  <w:style w:type="character" w:styleId="a5">
    <w:name w:val="Hyperlink"/>
    <w:basedOn w:val="a0"/>
    <w:uiPriority w:val="99"/>
    <w:semiHidden/>
    <w:unhideWhenUsed/>
    <w:rsid w:val="0051454D"/>
    <w:rPr>
      <w:color w:val="0000FF"/>
      <w:u w:val="single"/>
    </w:rPr>
  </w:style>
  <w:style w:type="paragraph" w:customStyle="1" w:styleId="copyright-info">
    <w:name w:val="copyright-info"/>
    <w:basedOn w:val="a"/>
    <w:rsid w:val="0051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-nas/novosti/metod-rekomend-dlya-vypusknikov-po-sam-podgotovke-k-ekzamenam-2020" TargetMode="External"/><Relationship Id="rId13" Type="http://schemas.openxmlformats.org/officeDocument/2006/relationships/hyperlink" Target="https://1obraz.ru/system/content/attachment/1/16/-232217/" TargetMode="External"/><Relationship Id="rId18" Type="http://schemas.openxmlformats.org/officeDocument/2006/relationships/hyperlink" Target="https://1obraz.ru/system/content/attachment/1/16/-23226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ontent.1obraz.ru/system/content/attachment/1/16/-232309/?pubId=51" TargetMode="External"/><Relationship Id="rId7" Type="http://schemas.openxmlformats.org/officeDocument/2006/relationships/hyperlink" Target="https://www.youtube.com/user/RosObrNadzor/featured" TargetMode="External"/><Relationship Id="rId12" Type="http://schemas.openxmlformats.org/officeDocument/2006/relationships/hyperlink" Target="https://1obraz.ru/system/content/attachment/1/16/-232210/" TargetMode="External"/><Relationship Id="rId17" Type="http://schemas.openxmlformats.org/officeDocument/2006/relationships/hyperlink" Target="https://1obraz.ru/system/content/attachment/1/16/-2322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system/content/attachment/1/16/-232244/" TargetMode="External"/><Relationship Id="rId20" Type="http://schemas.openxmlformats.org/officeDocument/2006/relationships/hyperlink" Target="https://1obraz.ru/system/content/attachment/1/16/-232294/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1obraz.ru/system/content/attachment/1/16/-232204/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1obraz.ru/system/content/attachment/1/16/-23223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1obraz.ru/system/content/attachment/1/16/-232201/" TargetMode="External"/><Relationship Id="rId19" Type="http://schemas.openxmlformats.org/officeDocument/2006/relationships/hyperlink" Target="https://1obraz.ru/system/content/attachment/1/16/-232280/" TargetMode="External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s://1obraz.ru/system/content/attachment/1/16/-232199/" TargetMode="External"/><Relationship Id="rId14" Type="http://schemas.openxmlformats.org/officeDocument/2006/relationships/hyperlink" Target="https://1obraz.ru/system/content/attachment/1/16/-23222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3</cp:revision>
  <dcterms:created xsi:type="dcterms:W3CDTF">2020-05-21T16:41:00Z</dcterms:created>
  <dcterms:modified xsi:type="dcterms:W3CDTF">2020-05-21T16:46:00Z</dcterms:modified>
</cp:coreProperties>
</file>